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E2" w:rsidRDefault="00BF6B75">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Dags att ifrågasätta o</w:t>
      </w:r>
      <w:r w:rsidR="004F72D1">
        <w:rPr>
          <w:rFonts w:ascii="Times New Roman" w:hAnsi="Times New Roman" w:cs="Times New Roman"/>
          <w:b/>
          <w:sz w:val="24"/>
          <w:szCs w:val="24"/>
        </w:rPr>
        <w:t>ppositionens vulgär</w:t>
      </w:r>
      <w:r w:rsidR="00063E82">
        <w:rPr>
          <w:rFonts w:ascii="Times New Roman" w:hAnsi="Times New Roman" w:cs="Times New Roman"/>
          <w:b/>
          <w:sz w:val="24"/>
          <w:szCs w:val="24"/>
        </w:rPr>
        <w:t>a skatte</w:t>
      </w:r>
      <w:r w:rsidR="004F72D1">
        <w:rPr>
          <w:rFonts w:ascii="Times New Roman" w:hAnsi="Times New Roman" w:cs="Times New Roman"/>
          <w:b/>
          <w:sz w:val="24"/>
          <w:szCs w:val="24"/>
        </w:rPr>
        <w:t>debatt</w:t>
      </w:r>
    </w:p>
    <w:p w:rsidR="004F72D1" w:rsidRPr="00071016" w:rsidRDefault="00E06ACF">
      <w:pPr>
        <w:rPr>
          <w:rFonts w:ascii="Times New Roman" w:hAnsi="Times New Roman" w:cs="Times New Roman"/>
        </w:rPr>
      </w:pPr>
      <w:r>
        <w:rPr>
          <w:rFonts w:ascii="Times New Roman" w:hAnsi="Times New Roman" w:cs="Times New Roman"/>
        </w:rPr>
        <w:t>Oppositionens v</w:t>
      </w:r>
      <w:r w:rsidR="004F72D1" w:rsidRPr="00071016">
        <w:rPr>
          <w:rFonts w:ascii="Times New Roman" w:hAnsi="Times New Roman" w:cs="Times New Roman"/>
        </w:rPr>
        <w:t xml:space="preserve">ulgärdebatt kring skatterna </w:t>
      </w:r>
      <w:r w:rsidR="00071016">
        <w:rPr>
          <w:rFonts w:ascii="Times New Roman" w:hAnsi="Times New Roman" w:cs="Times New Roman"/>
        </w:rPr>
        <w:t xml:space="preserve">når ständigt nya höjder. </w:t>
      </w:r>
      <w:r w:rsidR="004F72D1" w:rsidRPr="00071016">
        <w:rPr>
          <w:rFonts w:ascii="Times New Roman" w:hAnsi="Times New Roman" w:cs="Times New Roman"/>
        </w:rPr>
        <w:t>Sverige</w:t>
      </w:r>
      <w:r w:rsidR="00BF6B75">
        <w:rPr>
          <w:rFonts w:ascii="Times New Roman" w:hAnsi="Times New Roman" w:cs="Times New Roman"/>
        </w:rPr>
        <w:t xml:space="preserve"> har världens högsta eller möjligen näst högsta skattetryck. </w:t>
      </w:r>
      <w:r w:rsidR="004F72D1" w:rsidRPr="00071016">
        <w:rPr>
          <w:rFonts w:ascii="Times New Roman" w:hAnsi="Times New Roman" w:cs="Times New Roman"/>
        </w:rPr>
        <w:t xml:space="preserve">Skulle det </w:t>
      </w:r>
      <w:r w:rsidR="00BF6B75">
        <w:rPr>
          <w:rFonts w:ascii="Times New Roman" w:hAnsi="Times New Roman" w:cs="Times New Roman"/>
        </w:rPr>
        <w:t xml:space="preserve">då </w:t>
      </w:r>
      <w:r w:rsidR="004F72D1" w:rsidRPr="00071016">
        <w:rPr>
          <w:rFonts w:ascii="Times New Roman" w:hAnsi="Times New Roman" w:cs="Times New Roman"/>
        </w:rPr>
        <w:t>inte räcka till världens bästa välfärd?</w:t>
      </w:r>
    </w:p>
    <w:p w:rsidR="00BF6B75" w:rsidRDefault="00E06ACF">
      <w:pPr>
        <w:rPr>
          <w:rFonts w:ascii="Times New Roman" w:hAnsi="Times New Roman" w:cs="Times New Roman"/>
        </w:rPr>
      </w:pPr>
      <w:r>
        <w:rPr>
          <w:rFonts w:ascii="Times New Roman" w:hAnsi="Times New Roman" w:cs="Times New Roman"/>
        </w:rPr>
        <w:t>T</w:t>
      </w:r>
      <w:r w:rsidR="004F72D1" w:rsidRPr="00071016">
        <w:rPr>
          <w:rFonts w:ascii="Times New Roman" w:hAnsi="Times New Roman" w:cs="Times New Roman"/>
        </w:rPr>
        <w:t xml:space="preserve">rots Alliansens omfattande skattesänkningar har skatteintäkterna </w:t>
      </w:r>
      <w:r w:rsidR="00BF6B75">
        <w:rPr>
          <w:rFonts w:ascii="Times New Roman" w:hAnsi="Times New Roman" w:cs="Times New Roman"/>
        </w:rPr>
        <w:t xml:space="preserve">dessutom </w:t>
      </w:r>
      <w:r w:rsidR="004F72D1" w:rsidRPr="00071016">
        <w:rPr>
          <w:rFonts w:ascii="Times New Roman" w:hAnsi="Times New Roman" w:cs="Times New Roman"/>
        </w:rPr>
        <w:t>ökat</w:t>
      </w:r>
      <w:r w:rsidR="00071016" w:rsidRPr="00071016">
        <w:rPr>
          <w:rFonts w:ascii="Times New Roman" w:hAnsi="Times New Roman" w:cs="Times New Roman"/>
        </w:rPr>
        <w:t xml:space="preserve"> kraftigt under vår regeringstid</w:t>
      </w:r>
      <w:r w:rsidR="004F72D1" w:rsidRPr="00071016">
        <w:rPr>
          <w:rFonts w:ascii="Times New Roman" w:hAnsi="Times New Roman" w:cs="Times New Roman"/>
        </w:rPr>
        <w:t>, både till stat, kommuner och landsting</w:t>
      </w:r>
      <w:r w:rsidR="00071016" w:rsidRPr="00071016">
        <w:rPr>
          <w:rFonts w:ascii="Times New Roman" w:hAnsi="Times New Roman" w:cs="Times New Roman"/>
        </w:rPr>
        <w:t xml:space="preserve">. </w:t>
      </w:r>
      <w:r>
        <w:rPr>
          <w:rFonts w:ascii="Times New Roman" w:hAnsi="Times New Roman" w:cs="Times New Roman"/>
        </w:rPr>
        <w:t xml:space="preserve">I år kommer vi att betala över 1.600 miljarder i skatter i Sverige, den högsta summan någonsin. Sveriges samlade skatteintäkter harr ökat med 13 procent sedan 2006, vilket är mer än inflationen. </w:t>
      </w:r>
      <w:r w:rsidR="004F72D1" w:rsidRPr="00071016">
        <w:rPr>
          <w:rFonts w:ascii="Times New Roman" w:hAnsi="Times New Roman" w:cs="Times New Roman"/>
        </w:rPr>
        <w:t>Borträknat inflationen handlar det om en förstärkning av välfärden på mellan 40 och 70 miljarder, lite beroende på vad man räknar in i ”välfärden”. Sjukvården exempelvis disponerar 9,5% av BNP idag, mot endast 8% 2006. En ganska kraftig resursförstärkning.</w:t>
      </w:r>
      <w:r w:rsidR="00071016" w:rsidRPr="00071016">
        <w:rPr>
          <w:rFonts w:ascii="Times New Roman" w:hAnsi="Times New Roman" w:cs="Times New Roman"/>
        </w:rPr>
        <w:t xml:space="preserve"> </w:t>
      </w:r>
      <w:r w:rsidR="00071016">
        <w:rPr>
          <w:rFonts w:ascii="Times New Roman" w:hAnsi="Times New Roman" w:cs="Times New Roman"/>
        </w:rPr>
        <w:t xml:space="preserve">Även skolan har fått </w:t>
      </w:r>
      <w:r w:rsidR="00BF6B75">
        <w:rPr>
          <w:rFonts w:ascii="Times New Roman" w:hAnsi="Times New Roman" w:cs="Times New Roman"/>
        </w:rPr>
        <w:t xml:space="preserve">kraftigt </w:t>
      </w:r>
      <w:r w:rsidR="00071016">
        <w:rPr>
          <w:rFonts w:ascii="Times New Roman" w:hAnsi="Times New Roman" w:cs="Times New Roman"/>
        </w:rPr>
        <w:t xml:space="preserve">ökade resurser. </w:t>
      </w:r>
    </w:p>
    <w:p w:rsidR="004F72D1" w:rsidRDefault="004F72D1">
      <w:pPr>
        <w:rPr>
          <w:rFonts w:ascii="Times New Roman" w:hAnsi="Times New Roman" w:cs="Times New Roman"/>
        </w:rPr>
      </w:pPr>
      <w:r w:rsidRPr="00071016">
        <w:rPr>
          <w:rFonts w:ascii="Times New Roman" w:hAnsi="Times New Roman" w:cs="Times New Roman"/>
        </w:rPr>
        <w:t>Hemligheten bakom detta är att sänkta skatter skapat fler jobb</w:t>
      </w:r>
      <w:r w:rsidR="00071016" w:rsidRPr="00071016">
        <w:rPr>
          <w:rFonts w:ascii="Times New Roman" w:hAnsi="Times New Roman" w:cs="Times New Roman"/>
        </w:rPr>
        <w:t xml:space="preserve"> och att antalet personer som tvingas leva på olika ersättningar och bidrag i dag är det lägsta sedan man började mäta detta 1990. </w:t>
      </w:r>
      <w:r w:rsidR="00BF6B75">
        <w:rPr>
          <w:rFonts w:ascii="Times New Roman" w:hAnsi="Times New Roman" w:cs="Times New Roman"/>
        </w:rPr>
        <w:t>Denna  utveckling är unik och har skett mitt under en djup ekonomisk kris i hela Europa. Nu måste vi värna arbetslinjen och fortsätta vägen mot ännu lägre utanförskap och ännu fler i arbete. Då ökar resurserna ytterligare till vår gemensamma välfärd.</w:t>
      </w:r>
    </w:p>
    <w:tbl>
      <w:tblPr>
        <w:tblW w:w="11550" w:type="dxa"/>
        <w:jc w:val="center"/>
        <w:tblCellSpacing w:w="0" w:type="dxa"/>
        <w:tblCellMar>
          <w:left w:w="0" w:type="dxa"/>
          <w:right w:w="0" w:type="dxa"/>
        </w:tblCellMar>
        <w:tblLook w:val="04A0" w:firstRow="1" w:lastRow="0" w:firstColumn="1" w:lastColumn="0" w:noHBand="0" w:noVBand="1"/>
      </w:tblPr>
      <w:tblGrid>
        <w:gridCol w:w="11550"/>
      </w:tblGrid>
      <w:tr w:rsidR="003964E2" w:rsidRPr="003964E2">
        <w:trPr>
          <w:tblCellSpacing w:w="0" w:type="dxa"/>
          <w:jc w:val="center"/>
        </w:trPr>
        <w:tc>
          <w:tcPr>
            <w:tcW w:w="11550" w:type="dxa"/>
            <w:shd w:val="clear" w:color="auto" w:fill="FFFFFF"/>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3964E2" w:rsidRPr="003964E2">
              <w:trPr>
                <w:tblCellSpacing w:w="0" w:type="dxa"/>
                <w:jc w:val="center"/>
              </w:trPr>
              <w:tc>
                <w:tcPr>
                  <w:tcW w:w="0" w:type="auto"/>
                  <w:hideMark/>
                </w:tcPr>
                <w:tbl>
                  <w:tblPr>
                    <w:tblW w:w="9071" w:type="dxa"/>
                    <w:jc w:val="center"/>
                    <w:tblCellSpacing w:w="0" w:type="dxa"/>
                    <w:tblCellMar>
                      <w:left w:w="0" w:type="dxa"/>
                      <w:right w:w="0" w:type="dxa"/>
                    </w:tblCellMar>
                    <w:tblLook w:val="04A0" w:firstRow="1" w:lastRow="0" w:firstColumn="1" w:lastColumn="0" w:noHBand="0" w:noVBand="1"/>
                  </w:tblPr>
                  <w:tblGrid>
                    <w:gridCol w:w="9071"/>
                  </w:tblGrid>
                  <w:tr w:rsidR="00806516" w:rsidRPr="00806516" w:rsidTr="00806516">
                    <w:trPr>
                      <w:tblCellSpacing w:w="0" w:type="dxa"/>
                      <w:jc w:val="center"/>
                    </w:trPr>
                    <w:tc>
                      <w:tcPr>
                        <w:tcW w:w="9071" w:type="dxa"/>
                        <w:hideMark/>
                      </w:tcPr>
                      <w:p w:rsidR="003964E2" w:rsidRPr="00806516" w:rsidRDefault="00BF6B75" w:rsidP="003964E2">
                        <w:pPr>
                          <w:spacing w:before="100" w:beforeAutospacing="1" w:after="100" w:afterAutospacing="1" w:line="210" w:lineRule="atLeast"/>
                          <w:rPr>
                            <w:rFonts w:ascii="Times New Roman" w:eastAsia="Times New Roman" w:hAnsi="Times New Roman" w:cs="Times New Roman"/>
                            <w:color w:val="333333"/>
                            <w:lang w:eastAsia="sv-SE"/>
                          </w:rPr>
                        </w:pPr>
                        <w:r>
                          <w:rPr>
                            <w:rFonts w:ascii="Times New Roman" w:hAnsi="Times New Roman" w:cs="Times New Roman"/>
                          </w:rPr>
                          <w:t>S</w:t>
                        </w:r>
                        <w:r w:rsidR="003964E2" w:rsidRPr="00806516">
                          <w:rPr>
                            <w:rFonts w:ascii="Times New Roman" w:hAnsi="Times New Roman" w:cs="Times New Roman"/>
                          </w:rPr>
                          <w:t xml:space="preserve">venska löntagare och pensionärer har fått </w:t>
                        </w:r>
                        <w:r w:rsidR="00020A62">
                          <w:rPr>
                            <w:rFonts w:ascii="Times New Roman" w:hAnsi="Times New Roman" w:cs="Times New Roman"/>
                          </w:rPr>
                          <w:t xml:space="preserve">kraftigt </w:t>
                        </w:r>
                        <w:r w:rsidR="003964E2" w:rsidRPr="00806516">
                          <w:rPr>
                            <w:rFonts w:ascii="Times New Roman" w:hAnsi="Times New Roman" w:cs="Times New Roman"/>
                          </w:rPr>
                          <w:t>sänkta skatter under Alliansens regeringstid.</w:t>
                        </w:r>
                        <w:r w:rsidR="00806516">
                          <w:rPr>
                            <w:rFonts w:ascii="Times New Roman" w:hAnsi="Times New Roman" w:cs="Times New Roman"/>
                          </w:rPr>
                          <w:t xml:space="preserve"> </w:t>
                        </w:r>
                        <w:r w:rsidR="00020A62">
                          <w:rPr>
                            <w:rFonts w:ascii="Times New Roman" w:hAnsi="Times New Roman" w:cs="Times New Roman"/>
                          </w:rPr>
                          <w:t>D</w:t>
                        </w:r>
                        <w:r w:rsidR="003964E2" w:rsidRPr="003964E2">
                          <w:rPr>
                            <w:rFonts w:ascii="Times New Roman" w:eastAsia="Times New Roman" w:hAnsi="Times New Roman" w:cs="Times New Roman"/>
                            <w:color w:val="333333"/>
                            <w:lang w:eastAsia="sv-SE"/>
                          </w:rPr>
                          <w:t xml:space="preserve">en politiska oppositionen påstår </w:t>
                        </w:r>
                        <w:r>
                          <w:rPr>
                            <w:rFonts w:ascii="Times New Roman" w:eastAsia="Times New Roman" w:hAnsi="Times New Roman" w:cs="Times New Roman"/>
                            <w:color w:val="333333"/>
                            <w:lang w:eastAsia="sv-SE"/>
                          </w:rPr>
                          <w:t xml:space="preserve">dock </w:t>
                        </w:r>
                        <w:r w:rsidR="003964E2" w:rsidRPr="003964E2">
                          <w:rPr>
                            <w:rFonts w:ascii="Times New Roman" w:eastAsia="Times New Roman" w:hAnsi="Times New Roman" w:cs="Times New Roman"/>
                            <w:color w:val="333333"/>
                            <w:lang w:eastAsia="sv-SE"/>
                          </w:rPr>
                          <w:t xml:space="preserve">ofta att höginkomsttagarna gynnats mest av Alliansens skattepolitik. </w:t>
                        </w:r>
                        <w:r w:rsidR="003964E2" w:rsidRPr="00806516">
                          <w:rPr>
                            <w:rFonts w:ascii="Times New Roman" w:eastAsia="Times New Roman" w:hAnsi="Times New Roman" w:cs="Times New Roman"/>
                            <w:color w:val="333333"/>
                            <w:lang w:eastAsia="sv-SE"/>
                          </w:rPr>
                          <w:t xml:space="preserve">Jag har </w:t>
                        </w:r>
                        <w:r w:rsidR="00E06ACF">
                          <w:rPr>
                            <w:rFonts w:ascii="Times New Roman" w:eastAsia="Times New Roman" w:hAnsi="Times New Roman" w:cs="Times New Roman"/>
                            <w:color w:val="333333"/>
                            <w:lang w:eastAsia="sv-SE"/>
                          </w:rPr>
                          <w:t xml:space="preserve">därför </w:t>
                        </w:r>
                        <w:r w:rsidR="003964E2" w:rsidRPr="00806516">
                          <w:rPr>
                            <w:rFonts w:ascii="Times New Roman" w:eastAsia="Times New Roman" w:hAnsi="Times New Roman" w:cs="Times New Roman"/>
                            <w:color w:val="333333"/>
                            <w:lang w:eastAsia="sv-SE"/>
                          </w:rPr>
                          <w:t xml:space="preserve">låtit </w:t>
                        </w:r>
                        <w:r w:rsidR="003964E2" w:rsidRPr="003964E2">
                          <w:rPr>
                            <w:rFonts w:ascii="Times New Roman" w:eastAsia="Times New Roman" w:hAnsi="Times New Roman" w:cs="Times New Roman"/>
                            <w:color w:val="333333"/>
                            <w:lang w:eastAsia="sv-SE"/>
                          </w:rPr>
                          <w:t>Riksdagens utredningstjänst (RUT) undersöka saken.</w:t>
                        </w:r>
                        <w:r w:rsidR="003964E2" w:rsidRPr="00806516">
                          <w:rPr>
                            <w:rFonts w:ascii="Times New Roman" w:eastAsia="Times New Roman" w:hAnsi="Times New Roman" w:cs="Times New Roman"/>
                            <w:color w:val="333333"/>
                            <w:lang w:eastAsia="sv-SE"/>
                          </w:rPr>
                          <w:t xml:space="preserve"> </w:t>
                        </w:r>
                      </w:p>
                      <w:p w:rsidR="00CA2246" w:rsidRDefault="00BF6B75" w:rsidP="00806516">
                        <w:pPr>
                          <w:spacing w:after="0" w:line="210" w:lineRule="atLeast"/>
                          <w:rPr>
                            <w:rFonts w:ascii="Times New Roman" w:eastAsia="Times New Roman" w:hAnsi="Times New Roman" w:cs="Times New Roman"/>
                            <w:color w:val="333333"/>
                            <w:lang w:eastAsia="sv-SE"/>
                          </w:rPr>
                        </w:pPr>
                        <w:r>
                          <w:rPr>
                            <w:rFonts w:ascii="Times New Roman" w:eastAsia="Times New Roman" w:hAnsi="Times New Roman" w:cs="Times New Roman"/>
                            <w:color w:val="333333"/>
                            <w:lang w:eastAsia="sv-SE"/>
                          </w:rPr>
                          <w:t xml:space="preserve">Det visar sig att </w:t>
                        </w:r>
                        <w:r w:rsidR="003964E2" w:rsidRPr="003964E2">
                          <w:rPr>
                            <w:rFonts w:ascii="Times New Roman" w:eastAsia="Times New Roman" w:hAnsi="Times New Roman" w:cs="Times New Roman"/>
                            <w:color w:val="333333"/>
                            <w:lang w:eastAsia="sv-SE"/>
                          </w:rPr>
                          <w:t xml:space="preserve">de med </w:t>
                        </w:r>
                        <w:r w:rsidR="00987A40">
                          <w:rPr>
                            <w:rFonts w:ascii="Times New Roman" w:eastAsia="Times New Roman" w:hAnsi="Times New Roman" w:cs="Times New Roman"/>
                            <w:color w:val="333333"/>
                            <w:lang w:eastAsia="sv-SE"/>
                          </w:rPr>
                          <w:t>förvärvs</w:t>
                        </w:r>
                        <w:r w:rsidR="003964E2" w:rsidRPr="003964E2">
                          <w:rPr>
                            <w:rFonts w:ascii="Times New Roman" w:eastAsia="Times New Roman" w:hAnsi="Times New Roman" w:cs="Times New Roman"/>
                            <w:color w:val="333333"/>
                            <w:lang w:eastAsia="sv-SE"/>
                          </w:rPr>
                          <w:t xml:space="preserve">inkomster över 40.000 kronor i månaden </w:t>
                        </w:r>
                        <w:r w:rsidR="00020A62">
                          <w:rPr>
                            <w:rFonts w:ascii="Times New Roman" w:eastAsia="Times New Roman" w:hAnsi="Times New Roman" w:cs="Times New Roman"/>
                            <w:color w:val="333333"/>
                            <w:lang w:eastAsia="sv-SE"/>
                          </w:rPr>
                          <w:t>h</w:t>
                        </w:r>
                        <w:r w:rsidR="00806516">
                          <w:rPr>
                            <w:rFonts w:ascii="Times New Roman" w:eastAsia="Times New Roman" w:hAnsi="Times New Roman" w:cs="Times New Roman"/>
                            <w:color w:val="333333"/>
                            <w:lang w:eastAsia="sv-SE"/>
                          </w:rPr>
                          <w:t xml:space="preserve">ar ökat sin andel av de samlade skatteinbetalningarna från 30,7% till 32,6% från 2006 fram tills idag. </w:t>
                        </w:r>
                        <w:r w:rsidR="003964E2" w:rsidRPr="003964E2">
                          <w:rPr>
                            <w:rFonts w:ascii="Times New Roman" w:eastAsia="Times New Roman" w:hAnsi="Times New Roman" w:cs="Times New Roman"/>
                            <w:color w:val="333333"/>
                            <w:lang w:eastAsia="sv-SE"/>
                          </w:rPr>
                          <w:t>För dem med inkomster mellan 20.000 och 40.000 (där de flesta heltidsarbetande löntagare återfinns) är utvecklingen den omvända. Man står för en mindre del av de samlade skatteintäkterna idag än man gjorde 2006</w:t>
                        </w:r>
                        <w:r w:rsidR="00CA2246">
                          <w:rPr>
                            <w:rFonts w:ascii="Times New Roman" w:eastAsia="Times New Roman" w:hAnsi="Times New Roman" w:cs="Times New Roman"/>
                            <w:color w:val="333333"/>
                            <w:lang w:eastAsia="sv-SE"/>
                          </w:rPr>
                          <w:t>.</w:t>
                        </w:r>
                      </w:p>
                      <w:p w:rsidR="00BF6B75" w:rsidRDefault="003964E2" w:rsidP="00CA2246">
                        <w:pPr>
                          <w:spacing w:after="0" w:line="210" w:lineRule="atLeast"/>
                          <w:rPr>
                            <w:rFonts w:ascii="Times New Roman" w:eastAsia="Times New Roman" w:hAnsi="Times New Roman" w:cs="Times New Roman"/>
                            <w:color w:val="333333"/>
                            <w:lang w:eastAsia="sv-SE"/>
                          </w:rPr>
                        </w:pPr>
                        <w:r w:rsidRPr="003964E2">
                          <w:rPr>
                            <w:rFonts w:ascii="Times New Roman" w:eastAsia="Times New Roman" w:hAnsi="Times New Roman" w:cs="Times New Roman"/>
                            <w:color w:val="333333"/>
                            <w:lang w:eastAsia="sv-SE"/>
                          </w:rPr>
                          <w:br/>
                        </w:r>
                        <w:r w:rsidR="00071016">
                          <w:rPr>
                            <w:rFonts w:ascii="Times New Roman" w:eastAsia="Times New Roman" w:hAnsi="Times New Roman" w:cs="Times New Roman"/>
                            <w:color w:val="333333"/>
                            <w:lang w:eastAsia="sv-SE"/>
                          </w:rPr>
                          <w:t>R</w:t>
                        </w:r>
                        <w:r w:rsidRPr="003964E2">
                          <w:rPr>
                            <w:rFonts w:ascii="Times New Roman" w:eastAsia="Times New Roman" w:hAnsi="Times New Roman" w:cs="Times New Roman"/>
                            <w:color w:val="333333"/>
                            <w:lang w:eastAsia="sv-SE"/>
                          </w:rPr>
                          <w:t xml:space="preserve">UT har också gjort </w:t>
                        </w:r>
                        <w:r w:rsidR="004D00CB">
                          <w:rPr>
                            <w:rFonts w:ascii="Times New Roman" w:eastAsia="Times New Roman" w:hAnsi="Times New Roman" w:cs="Times New Roman"/>
                            <w:color w:val="333333"/>
                            <w:lang w:eastAsia="sv-SE"/>
                          </w:rPr>
                          <w:t xml:space="preserve">en </w:t>
                        </w:r>
                        <w:r w:rsidRPr="003964E2">
                          <w:rPr>
                            <w:rFonts w:ascii="Times New Roman" w:eastAsia="Times New Roman" w:hAnsi="Times New Roman" w:cs="Times New Roman"/>
                            <w:color w:val="333333"/>
                            <w:lang w:eastAsia="sv-SE"/>
                          </w:rPr>
                          <w:t xml:space="preserve">granskning </w:t>
                        </w:r>
                        <w:r w:rsidR="004D00CB">
                          <w:rPr>
                            <w:rFonts w:ascii="Times New Roman" w:eastAsia="Times New Roman" w:hAnsi="Times New Roman" w:cs="Times New Roman"/>
                            <w:color w:val="333333"/>
                            <w:lang w:eastAsia="sv-SE"/>
                          </w:rPr>
                          <w:t xml:space="preserve">där man </w:t>
                        </w:r>
                        <w:r w:rsidRPr="003964E2">
                          <w:rPr>
                            <w:rFonts w:ascii="Times New Roman" w:eastAsia="Times New Roman" w:hAnsi="Times New Roman" w:cs="Times New Roman"/>
                            <w:color w:val="333333"/>
                            <w:lang w:eastAsia="sv-SE"/>
                          </w:rPr>
                          <w:t>dela</w:t>
                        </w:r>
                        <w:r w:rsidR="004D00CB">
                          <w:rPr>
                            <w:rFonts w:ascii="Times New Roman" w:eastAsia="Times New Roman" w:hAnsi="Times New Roman" w:cs="Times New Roman"/>
                            <w:color w:val="333333"/>
                            <w:lang w:eastAsia="sv-SE"/>
                          </w:rPr>
                          <w:t>r</w:t>
                        </w:r>
                        <w:r w:rsidRPr="003964E2">
                          <w:rPr>
                            <w:rFonts w:ascii="Times New Roman" w:eastAsia="Times New Roman" w:hAnsi="Times New Roman" w:cs="Times New Roman"/>
                            <w:color w:val="333333"/>
                            <w:lang w:eastAsia="sv-SE"/>
                          </w:rPr>
                          <w:t xml:space="preserve"> upp inkomsttagarna i fem lika </w:t>
                        </w:r>
                        <w:r w:rsidRPr="00806516">
                          <w:rPr>
                            <w:rFonts w:ascii="Times New Roman" w:eastAsia="Times New Roman" w:hAnsi="Times New Roman" w:cs="Times New Roman"/>
                            <w:color w:val="333333"/>
                            <w:lang w:eastAsia="sv-SE"/>
                          </w:rPr>
                          <w:t xml:space="preserve">stora </w:t>
                        </w:r>
                        <w:r w:rsidR="00BF6B75">
                          <w:rPr>
                            <w:rFonts w:ascii="Times New Roman" w:eastAsia="Times New Roman" w:hAnsi="Times New Roman" w:cs="Times New Roman"/>
                            <w:color w:val="333333"/>
                            <w:lang w:eastAsia="sv-SE"/>
                          </w:rPr>
                          <w:t>grupper</w:t>
                        </w:r>
                        <w:r w:rsidRPr="003964E2">
                          <w:rPr>
                            <w:rFonts w:ascii="Times New Roman" w:eastAsia="Times New Roman" w:hAnsi="Times New Roman" w:cs="Times New Roman"/>
                            <w:color w:val="333333"/>
                            <w:lang w:eastAsia="sv-SE"/>
                          </w:rPr>
                          <w:t xml:space="preserve">. </w:t>
                        </w:r>
                        <w:r w:rsidR="00BF6B75">
                          <w:rPr>
                            <w:rFonts w:ascii="Times New Roman" w:eastAsia="Times New Roman" w:hAnsi="Times New Roman" w:cs="Times New Roman"/>
                            <w:color w:val="333333"/>
                            <w:lang w:eastAsia="sv-SE"/>
                          </w:rPr>
                          <w:t xml:space="preserve">Då kommer man fram till </w:t>
                        </w:r>
                        <w:r w:rsidRPr="00806516">
                          <w:rPr>
                            <w:rFonts w:ascii="Times New Roman" w:eastAsia="Times New Roman" w:hAnsi="Times New Roman" w:cs="Times New Roman"/>
                            <w:color w:val="333333"/>
                            <w:lang w:eastAsia="sv-SE"/>
                          </w:rPr>
                          <w:t xml:space="preserve">att </w:t>
                        </w:r>
                        <w:r w:rsidR="00071016">
                          <w:rPr>
                            <w:rFonts w:ascii="Times New Roman" w:eastAsia="Times New Roman" w:hAnsi="Times New Roman" w:cs="Times New Roman"/>
                            <w:color w:val="333333"/>
                            <w:lang w:eastAsia="sv-SE"/>
                          </w:rPr>
                          <w:t xml:space="preserve">de fyra första inkomstgruppernas </w:t>
                        </w:r>
                        <w:r w:rsidRPr="003964E2">
                          <w:rPr>
                            <w:rFonts w:ascii="Times New Roman" w:eastAsia="Times New Roman" w:hAnsi="Times New Roman" w:cs="Times New Roman"/>
                            <w:color w:val="333333"/>
                            <w:lang w:eastAsia="sv-SE"/>
                          </w:rPr>
                          <w:t>andel av de totala inkomstskatterna har minskat mellan åren 2006 och 2012</w:t>
                        </w:r>
                        <w:r w:rsidR="00071016">
                          <w:rPr>
                            <w:rFonts w:ascii="Times New Roman" w:eastAsia="Times New Roman" w:hAnsi="Times New Roman" w:cs="Times New Roman"/>
                            <w:color w:val="333333"/>
                            <w:lang w:eastAsia="sv-SE"/>
                          </w:rPr>
                          <w:t>. Den femtedel som tjänar mest har d</w:t>
                        </w:r>
                        <w:r w:rsidR="00E06ACF">
                          <w:rPr>
                            <w:rFonts w:ascii="Times New Roman" w:eastAsia="Times New Roman" w:hAnsi="Times New Roman" w:cs="Times New Roman"/>
                            <w:color w:val="333333"/>
                            <w:lang w:eastAsia="sv-SE"/>
                          </w:rPr>
                          <w:t>ä</w:t>
                        </w:r>
                        <w:r w:rsidR="00071016">
                          <w:rPr>
                            <w:rFonts w:ascii="Times New Roman" w:eastAsia="Times New Roman" w:hAnsi="Times New Roman" w:cs="Times New Roman"/>
                            <w:color w:val="333333"/>
                            <w:lang w:eastAsia="sv-SE"/>
                          </w:rPr>
                          <w:t xml:space="preserve">remot ökat sin andel av de samlade skatterna med </w:t>
                        </w:r>
                        <w:r w:rsidRPr="003964E2">
                          <w:rPr>
                            <w:rFonts w:ascii="Times New Roman" w:eastAsia="Times New Roman" w:hAnsi="Times New Roman" w:cs="Times New Roman"/>
                            <w:color w:val="333333"/>
                            <w:lang w:eastAsia="sv-SE"/>
                          </w:rPr>
                          <w:t>2,4 procentenheter</w:t>
                        </w:r>
                        <w:r w:rsidR="00020A62">
                          <w:rPr>
                            <w:rFonts w:ascii="Times New Roman" w:eastAsia="Times New Roman" w:hAnsi="Times New Roman" w:cs="Times New Roman"/>
                            <w:color w:val="333333"/>
                            <w:lang w:eastAsia="sv-SE"/>
                          </w:rPr>
                          <w:t xml:space="preserve"> och </w:t>
                        </w:r>
                        <w:r w:rsidRPr="003964E2">
                          <w:rPr>
                            <w:rFonts w:ascii="Times New Roman" w:eastAsia="Times New Roman" w:hAnsi="Times New Roman" w:cs="Times New Roman"/>
                            <w:color w:val="333333"/>
                            <w:lang w:eastAsia="sv-SE"/>
                          </w:rPr>
                          <w:t xml:space="preserve">står </w:t>
                        </w:r>
                        <w:r w:rsidR="00806516">
                          <w:rPr>
                            <w:rFonts w:ascii="Times New Roman" w:eastAsia="Times New Roman" w:hAnsi="Times New Roman" w:cs="Times New Roman"/>
                            <w:color w:val="333333"/>
                            <w:lang w:eastAsia="sv-SE"/>
                          </w:rPr>
                          <w:t xml:space="preserve">idag </w:t>
                        </w:r>
                        <w:r w:rsidRPr="003964E2">
                          <w:rPr>
                            <w:rFonts w:ascii="Times New Roman" w:eastAsia="Times New Roman" w:hAnsi="Times New Roman" w:cs="Times New Roman"/>
                            <w:color w:val="333333"/>
                            <w:lang w:eastAsia="sv-SE"/>
                          </w:rPr>
                          <w:t>för hela 48,5% av de samlade skatterna på förvärvsinkomster</w:t>
                        </w:r>
                        <w:r w:rsidR="00806516">
                          <w:rPr>
                            <w:rFonts w:ascii="Times New Roman" w:eastAsia="Times New Roman" w:hAnsi="Times New Roman" w:cs="Times New Roman"/>
                            <w:color w:val="333333"/>
                            <w:lang w:eastAsia="sv-SE"/>
                          </w:rPr>
                          <w:t xml:space="preserve">, mot 46,1% 2006. </w:t>
                        </w:r>
                        <w:r w:rsidRPr="003964E2">
                          <w:rPr>
                            <w:rFonts w:ascii="Times New Roman" w:eastAsia="Times New Roman" w:hAnsi="Times New Roman" w:cs="Times New Roman"/>
                            <w:color w:val="333333"/>
                            <w:lang w:eastAsia="sv-SE"/>
                          </w:rPr>
                          <w:t>Den femtedel som tjänar minst står för endast 3,8%</w:t>
                        </w:r>
                        <w:r w:rsidR="00806516">
                          <w:rPr>
                            <w:rFonts w:ascii="Times New Roman" w:eastAsia="Times New Roman" w:hAnsi="Times New Roman" w:cs="Times New Roman"/>
                            <w:color w:val="333333"/>
                            <w:lang w:eastAsia="sv-SE"/>
                          </w:rPr>
                          <w:t xml:space="preserve"> av de samlade skatterna idag jämfört med 4,5% 2006. </w:t>
                        </w:r>
                        <w:r w:rsidRPr="003964E2">
                          <w:rPr>
                            <w:rFonts w:ascii="Times New Roman" w:eastAsia="Times New Roman" w:hAnsi="Times New Roman" w:cs="Times New Roman"/>
                            <w:color w:val="333333"/>
                            <w:lang w:eastAsia="sv-SE"/>
                          </w:rPr>
                          <w:t>O</w:t>
                        </w:r>
                        <w:r w:rsidR="004D00CB">
                          <w:rPr>
                            <w:rFonts w:ascii="Times New Roman" w:eastAsia="Times New Roman" w:hAnsi="Times New Roman" w:cs="Times New Roman"/>
                            <w:color w:val="333333"/>
                            <w:lang w:eastAsia="sv-SE"/>
                          </w:rPr>
                          <w:t>bservera att kapitalskatter inte ingår i granskningen</w:t>
                        </w:r>
                        <w:r w:rsidR="00E06ACF">
                          <w:rPr>
                            <w:rFonts w:ascii="Times New Roman" w:eastAsia="Times New Roman" w:hAnsi="Times New Roman" w:cs="Times New Roman"/>
                            <w:color w:val="333333"/>
                            <w:lang w:eastAsia="sv-SE"/>
                          </w:rPr>
                          <w:t>.</w:t>
                        </w:r>
                      </w:p>
                      <w:p w:rsidR="00BF6B75" w:rsidRDefault="00BF6B75" w:rsidP="00CA2246">
                        <w:pPr>
                          <w:spacing w:after="0" w:line="210" w:lineRule="atLeast"/>
                          <w:rPr>
                            <w:rFonts w:ascii="Times New Roman" w:eastAsia="Times New Roman" w:hAnsi="Times New Roman" w:cs="Times New Roman"/>
                            <w:b/>
                            <w:bCs/>
                            <w:color w:val="333333"/>
                            <w:lang w:eastAsia="sv-SE"/>
                          </w:rPr>
                        </w:pPr>
                        <w:r>
                          <w:rPr>
                            <w:rFonts w:ascii="Times New Roman" w:eastAsia="Times New Roman" w:hAnsi="Times New Roman" w:cs="Times New Roman"/>
                            <w:color w:val="333333"/>
                            <w:lang w:eastAsia="sv-SE"/>
                          </w:rPr>
                          <w:t>Tar man med dessa står höginkomsttagarna troligen för en ännu större del av de samlade skatterna.</w:t>
                        </w:r>
                        <w:r w:rsidR="003964E2" w:rsidRPr="003964E2">
                          <w:rPr>
                            <w:rFonts w:ascii="Times New Roman" w:eastAsia="Times New Roman" w:hAnsi="Times New Roman" w:cs="Times New Roman"/>
                            <w:color w:val="333333"/>
                            <w:lang w:eastAsia="sv-SE"/>
                          </w:rPr>
                          <w:br/>
                        </w:r>
                        <w:r w:rsidR="003964E2" w:rsidRPr="00020A62">
                          <w:rPr>
                            <w:rFonts w:ascii="Times New Roman" w:eastAsia="Times New Roman" w:hAnsi="Times New Roman" w:cs="Times New Roman"/>
                            <w:color w:val="333333"/>
                            <w:lang w:eastAsia="sv-SE"/>
                          </w:rPr>
                          <w:br/>
                        </w:r>
                        <w:r w:rsidR="003964E2" w:rsidRPr="00020A62">
                          <w:rPr>
                            <w:rFonts w:ascii="Times New Roman" w:eastAsia="Times New Roman" w:hAnsi="Times New Roman" w:cs="Times New Roman"/>
                            <w:bCs/>
                            <w:color w:val="333333"/>
                            <w:lang w:eastAsia="sv-SE"/>
                          </w:rPr>
                          <w:t>Slutsatsen är tydlig</w:t>
                        </w:r>
                        <w:r w:rsidR="00071016" w:rsidRPr="00020A62">
                          <w:rPr>
                            <w:rFonts w:ascii="Times New Roman" w:eastAsia="Times New Roman" w:hAnsi="Times New Roman" w:cs="Times New Roman"/>
                            <w:bCs/>
                            <w:color w:val="333333"/>
                            <w:lang w:eastAsia="sv-SE"/>
                          </w:rPr>
                          <w:t>. S</w:t>
                        </w:r>
                        <w:r w:rsidR="003964E2" w:rsidRPr="00020A62">
                          <w:rPr>
                            <w:rFonts w:ascii="Times New Roman" w:eastAsia="Times New Roman" w:hAnsi="Times New Roman" w:cs="Times New Roman"/>
                            <w:bCs/>
                            <w:color w:val="333333"/>
                            <w:lang w:eastAsia="sv-SE"/>
                          </w:rPr>
                          <w:t xml:space="preserve">venska höginkomsttagare betalar idag en betydligt större andel av de samlade skatterna </w:t>
                        </w:r>
                        <w:r w:rsidR="00987A40" w:rsidRPr="00020A62">
                          <w:rPr>
                            <w:rFonts w:ascii="Times New Roman" w:eastAsia="Times New Roman" w:hAnsi="Times New Roman" w:cs="Times New Roman"/>
                            <w:bCs/>
                            <w:color w:val="333333"/>
                            <w:lang w:eastAsia="sv-SE"/>
                          </w:rPr>
                          <w:t xml:space="preserve">än när Socialdemokraterna styrde Sverige </w:t>
                        </w:r>
                        <w:r w:rsidR="003964E2" w:rsidRPr="00020A62">
                          <w:rPr>
                            <w:rFonts w:ascii="Times New Roman" w:eastAsia="Times New Roman" w:hAnsi="Times New Roman" w:cs="Times New Roman"/>
                            <w:bCs/>
                            <w:color w:val="333333"/>
                            <w:lang w:eastAsia="sv-SE"/>
                          </w:rPr>
                          <w:t>och de med låga och normala inkomster står för en mindre del</w:t>
                        </w:r>
                        <w:r w:rsidR="00987A40" w:rsidRPr="00020A62">
                          <w:rPr>
                            <w:rFonts w:ascii="Times New Roman" w:eastAsia="Times New Roman" w:hAnsi="Times New Roman" w:cs="Times New Roman"/>
                            <w:bCs/>
                            <w:color w:val="333333"/>
                            <w:lang w:eastAsia="sv-SE"/>
                          </w:rPr>
                          <w:t xml:space="preserve"> idag jämfört med när Alliansen tog över makten.</w:t>
                        </w:r>
                        <w:r w:rsidR="003964E2" w:rsidRPr="003964E2">
                          <w:rPr>
                            <w:rFonts w:ascii="Times New Roman" w:eastAsia="Times New Roman" w:hAnsi="Times New Roman" w:cs="Times New Roman"/>
                            <w:b/>
                            <w:bCs/>
                            <w:color w:val="333333"/>
                            <w:lang w:eastAsia="sv-SE"/>
                          </w:rPr>
                          <w:t xml:space="preserve"> </w:t>
                        </w:r>
                      </w:p>
                      <w:p w:rsidR="00BF6B75" w:rsidRDefault="00BF6B75" w:rsidP="00CA2246">
                        <w:pPr>
                          <w:spacing w:after="0" w:line="210" w:lineRule="atLeast"/>
                          <w:rPr>
                            <w:rFonts w:ascii="Times New Roman" w:eastAsia="Times New Roman" w:hAnsi="Times New Roman" w:cs="Times New Roman"/>
                            <w:b/>
                            <w:bCs/>
                            <w:color w:val="333333"/>
                            <w:lang w:eastAsia="sv-SE"/>
                          </w:rPr>
                        </w:pPr>
                      </w:p>
                      <w:p w:rsidR="00BF6B75" w:rsidRPr="00BF6B75" w:rsidRDefault="00BF6B75" w:rsidP="00CA2246">
                        <w:pPr>
                          <w:spacing w:after="0" w:line="210" w:lineRule="atLeast"/>
                          <w:rPr>
                            <w:rFonts w:ascii="Times New Roman" w:eastAsia="Times New Roman" w:hAnsi="Times New Roman" w:cs="Times New Roman"/>
                            <w:bCs/>
                            <w:color w:val="333333"/>
                            <w:lang w:eastAsia="sv-SE"/>
                          </w:rPr>
                        </w:pPr>
                        <w:r w:rsidRPr="00BF6B75">
                          <w:rPr>
                            <w:rFonts w:ascii="Times New Roman" w:eastAsia="Times New Roman" w:hAnsi="Times New Roman" w:cs="Times New Roman"/>
                            <w:bCs/>
                            <w:color w:val="333333"/>
                            <w:lang w:eastAsia="sv-SE"/>
                          </w:rPr>
                          <w:t>Diskussionen om höjd brytpunkt för statlig skatt blir i sammanhanget lite märklig.</w:t>
                        </w:r>
                        <w:r>
                          <w:rPr>
                            <w:rFonts w:ascii="Times New Roman" w:eastAsia="Times New Roman" w:hAnsi="Times New Roman" w:cs="Times New Roman"/>
                            <w:bCs/>
                            <w:color w:val="333333"/>
                            <w:lang w:eastAsia="sv-SE"/>
                          </w:rPr>
                          <w:t xml:space="preserve"> Förändringen som Alliansen ville göra var så liten att den inte ens skulle ha märkts i siffrorna ovan. Även med höjd brytpunkt enligt Alliansens förslag skulle höginkomsttagarna fortfarande stå för 48,5% av de totala inkomstskatterna. Striden om brytpunkten handlade mer om populism och rörde endast 2 promille av statens skatteintäkter.</w:t>
                        </w:r>
                      </w:p>
                      <w:p w:rsidR="00BF6B75" w:rsidRDefault="00BF6B75" w:rsidP="00CA2246">
                        <w:pPr>
                          <w:spacing w:after="0" w:line="210" w:lineRule="atLeast"/>
                          <w:rPr>
                            <w:rFonts w:ascii="Times New Roman" w:eastAsia="Times New Roman" w:hAnsi="Times New Roman" w:cs="Times New Roman"/>
                            <w:b/>
                            <w:bCs/>
                            <w:color w:val="333333"/>
                            <w:lang w:eastAsia="sv-SE"/>
                          </w:rPr>
                        </w:pPr>
                      </w:p>
                      <w:p w:rsidR="00071016" w:rsidRDefault="00CA2246" w:rsidP="004D00CB">
                        <w:pPr>
                          <w:spacing w:after="0" w:line="210" w:lineRule="atLeast"/>
                          <w:rPr>
                            <w:rFonts w:ascii="Times New Roman" w:eastAsia="Times New Roman" w:hAnsi="Times New Roman" w:cs="Times New Roman"/>
                            <w:color w:val="333333"/>
                            <w:lang w:eastAsia="sv-SE"/>
                          </w:rPr>
                        </w:pPr>
                        <w:r w:rsidRPr="00CA2246">
                          <w:rPr>
                            <w:rFonts w:ascii="Times New Roman" w:eastAsia="Times New Roman" w:hAnsi="Times New Roman" w:cs="Times New Roman"/>
                            <w:color w:val="333333"/>
                            <w:lang w:eastAsia="sv-SE"/>
                          </w:rPr>
                          <w:t>Det är dags att hyfsa skattedebatten</w:t>
                        </w:r>
                        <w:r>
                          <w:rPr>
                            <w:rFonts w:ascii="Times New Roman" w:eastAsia="Times New Roman" w:hAnsi="Times New Roman" w:cs="Times New Roman"/>
                            <w:color w:val="333333"/>
                            <w:lang w:eastAsia="sv-SE"/>
                          </w:rPr>
                          <w:t>.</w:t>
                        </w:r>
                        <w:r w:rsidRPr="00CA2246">
                          <w:rPr>
                            <w:rFonts w:ascii="Times New Roman" w:eastAsia="Times New Roman" w:hAnsi="Times New Roman" w:cs="Times New Roman"/>
                            <w:color w:val="333333"/>
                            <w:lang w:eastAsia="sv-SE"/>
                          </w:rPr>
                          <w:t xml:space="preserve"> </w:t>
                        </w:r>
                        <w:r w:rsidR="00071016" w:rsidRPr="00CA2246">
                          <w:rPr>
                            <w:rFonts w:ascii="Times New Roman" w:eastAsia="Times New Roman" w:hAnsi="Times New Roman" w:cs="Times New Roman"/>
                            <w:color w:val="333333"/>
                            <w:lang w:eastAsia="sv-SE"/>
                          </w:rPr>
                          <w:t xml:space="preserve">Alliansens skattepolitik har sänkt skatten för alla löntagare och pensionärer, </w:t>
                        </w:r>
                        <w:r w:rsidR="00071016">
                          <w:rPr>
                            <w:rFonts w:ascii="Times New Roman" w:eastAsia="Times New Roman" w:hAnsi="Times New Roman" w:cs="Times New Roman"/>
                            <w:color w:val="333333"/>
                            <w:lang w:eastAsia="sv-SE"/>
                          </w:rPr>
                          <w:t>och</w:t>
                        </w:r>
                        <w:r w:rsidR="00071016" w:rsidRPr="00CA2246">
                          <w:rPr>
                            <w:rFonts w:ascii="Times New Roman" w:eastAsia="Times New Roman" w:hAnsi="Times New Roman" w:cs="Times New Roman"/>
                            <w:color w:val="333333"/>
                            <w:lang w:eastAsia="sv-SE"/>
                          </w:rPr>
                          <w:t xml:space="preserve"> </w:t>
                        </w:r>
                        <w:r w:rsidR="00E06ACF">
                          <w:rPr>
                            <w:rFonts w:ascii="Times New Roman" w:eastAsia="Times New Roman" w:hAnsi="Times New Roman" w:cs="Times New Roman"/>
                            <w:color w:val="333333"/>
                            <w:lang w:eastAsia="sv-SE"/>
                          </w:rPr>
                          <w:t xml:space="preserve">har främst </w:t>
                        </w:r>
                        <w:r w:rsidR="00071016" w:rsidRPr="00CA2246">
                          <w:rPr>
                            <w:rFonts w:ascii="Times New Roman" w:eastAsia="Times New Roman" w:hAnsi="Times New Roman" w:cs="Times New Roman"/>
                            <w:color w:val="333333"/>
                            <w:lang w:eastAsia="sv-SE"/>
                          </w:rPr>
                          <w:t>gynnat de</w:t>
                        </w:r>
                        <w:r w:rsidR="00E06ACF">
                          <w:rPr>
                            <w:rFonts w:ascii="Times New Roman" w:eastAsia="Times New Roman" w:hAnsi="Times New Roman" w:cs="Times New Roman"/>
                            <w:color w:val="333333"/>
                            <w:lang w:eastAsia="sv-SE"/>
                          </w:rPr>
                          <w:t>m</w:t>
                        </w:r>
                        <w:r w:rsidR="00071016" w:rsidRPr="00CA2246">
                          <w:rPr>
                            <w:rFonts w:ascii="Times New Roman" w:eastAsia="Times New Roman" w:hAnsi="Times New Roman" w:cs="Times New Roman"/>
                            <w:color w:val="333333"/>
                            <w:lang w:eastAsia="sv-SE"/>
                          </w:rPr>
                          <w:t xml:space="preserve"> med låga eller normala inkomster. Höginkomsttagarna står för en allt större del av de samlade skatterna i Sverige</w:t>
                        </w:r>
                        <w:r w:rsidR="00E06ACF">
                          <w:rPr>
                            <w:rFonts w:ascii="Times New Roman" w:eastAsia="Times New Roman" w:hAnsi="Times New Roman" w:cs="Times New Roman"/>
                            <w:color w:val="333333"/>
                            <w:lang w:eastAsia="sv-SE"/>
                          </w:rPr>
                          <w:t>. Och t</w:t>
                        </w:r>
                        <w:r w:rsidR="00071016">
                          <w:rPr>
                            <w:rFonts w:ascii="Times New Roman" w:eastAsia="Times New Roman" w:hAnsi="Times New Roman" w:cs="Times New Roman"/>
                            <w:color w:val="333333"/>
                            <w:lang w:eastAsia="sv-SE"/>
                          </w:rPr>
                          <w:t xml:space="preserve">rots </w:t>
                        </w:r>
                        <w:r w:rsidR="00E06ACF">
                          <w:rPr>
                            <w:rFonts w:ascii="Times New Roman" w:eastAsia="Times New Roman" w:hAnsi="Times New Roman" w:cs="Times New Roman"/>
                            <w:color w:val="333333"/>
                            <w:lang w:eastAsia="sv-SE"/>
                          </w:rPr>
                          <w:t xml:space="preserve">att löntagarna fått lägre skatt </w:t>
                        </w:r>
                        <w:r w:rsidR="00071016">
                          <w:rPr>
                            <w:rFonts w:ascii="Times New Roman" w:eastAsia="Times New Roman" w:hAnsi="Times New Roman" w:cs="Times New Roman"/>
                            <w:color w:val="333333"/>
                            <w:lang w:eastAsia="sv-SE"/>
                          </w:rPr>
                          <w:t>har skatteintäkterna ökat och välfärden har fått mer pengar – tack vare att fler kommit i arbete och utanförskapet har minskat. De</w:t>
                        </w:r>
                        <w:r w:rsidR="00BF6B75">
                          <w:rPr>
                            <w:rFonts w:ascii="Times New Roman" w:eastAsia="Times New Roman" w:hAnsi="Times New Roman" w:cs="Times New Roman"/>
                            <w:color w:val="333333"/>
                            <w:lang w:eastAsia="sv-SE"/>
                          </w:rPr>
                          <w:t xml:space="preserve">tta måste </w:t>
                        </w:r>
                        <w:r w:rsidR="00071016">
                          <w:rPr>
                            <w:rFonts w:ascii="Times New Roman" w:eastAsia="Times New Roman" w:hAnsi="Times New Roman" w:cs="Times New Roman"/>
                            <w:color w:val="333333"/>
                            <w:lang w:eastAsia="sv-SE"/>
                          </w:rPr>
                          <w:t xml:space="preserve">ställas mot oppositionens vulgärdebatt. </w:t>
                        </w:r>
                      </w:p>
                      <w:p w:rsidR="00071016" w:rsidRDefault="00071016" w:rsidP="004D00CB">
                        <w:pPr>
                          <w:spacing w:after="0" w:line="210" w:lineRule="atLeast"/>
                          <w:rPr>
                            <w:rFonts w:ascii="Times New Roman" w:eastAsia="Times New Roman" w:hAnsi="Times New Roman" w:cs="Times New Roman"/>
                            <w:color w:val="333333"/>
                            <w:lang w:eastAsia="sv-SE"/>
                          </w:rPr>
                        </w:pPr>
                      </w:p>
                      <w:p w:rsidR="003964E2" w:rsidRPr="003964E2" w:rsidRDefault="003964E2" w:rsidP="004D00CB">
                        <w:pPr>
                          <w:spacing w:after="0" w:line="210" w:lineRule="atLeast"/>
                          <w:rPr>
                            <w:rFonts w:ascii="Times New Roman" w:eastAsia="Times New Roman" w:hAnsi="Times New Roman" w:cs="Times New Roman"/>
                            <w:color w:val="333333"/>
                            <w:sz w:val="17"/>
                            <w:szCs w:val="17"/>
                            <w:lang w:eastAsia="sv-SE"/>
                          </w:rPr>
                        </w:pPr>
                        <w:r w:rsidRPr="003964E2">
                          <w:rPr>
                            <w:rFonts w:ascii="Times New Roman" w:eastAsia="Times New Roman" w:hAnsi="Times New Roman" w:cs="Times New Roman"/>
                            <w:color w:val="333333"/>
                            <w:sz w:val="17"/>
                            <w:szCs w:val="17"/>
                            <w:lang w:eastAsia="sv-SE"/>
                          </w:rPr>
                          <w:br/>
                        </w:r>
                        <w:r w:rsidR="00CA2246" w:rsidRPr="00CA2246">
                          <w:rPr>
                            <w:rFonts w:ascii="Times New Roman" w:eastAsia="Times New Roman" w:hAnsi="Times New Roman" w:cs="Times New Roman"/>
                            <w:noProof/>
                            <w:color w:val="333333"/>
                            <w:lang w:eastAsia="sv-SE"/>
                          </w:rPr>
                          <w:t>Jan Ericson, riksdagsledamot (M)</w:t>
                        </w:r>
                      </w:p>
                    </w:tc>
                  </w:tr>
                </w:tbl>
                <w:p w:rsidR="003964E2" w:rsidRPr="003964E2" w:rsidRDefault="003964E2" w:rsidP="003964E2">
                  <w:pPr>
                    <w:spacing w:after="0" w:line="210" w:lineRule="atLeast"/>
                    <w:jc w:val="center"/>
                    <w:rPr>
                      <w:rFonts w:ascii="Times New Roman" w:eastAsia="Times New Roman" w:hAnsi="Times New Roman" w:cs="Times New Roman"/>
                      <w:color w:val="333333"/>
                      <w:sz w:val="17"/>
                      <w:szCs w:val="17"/>
                      <w:lang w:eastAsia="sv-SE"/>
                    </w:rPr>
                  </w:pPr>
                </w:p>
              </w:tc>
            </w:tr>
          </w:tbl>
          <w:p w:rsidR="003964E2" w:rsidRPr="003964E2" w:rsidRDefault="003964E2" w:rsidP="003964E2">
            <w:pPr>
              <w:spacing w:after="0" w:line="210" w:lineRule="atLeast"/>
              <w:rPr>
                <w:rFonts w:ascii="Times New Roman" w:eastAsia="Times New Roman" w:hAnsi="Times New Roman" w:cs="Times New Roman"/>
                <w:color w:val="333333"/>
                <w:sz w:val="17"/>
                <w:szCs w:val="17"/>
                <w:lang w:eastAsia="sv-SE"/>
              </w:rPr>
            </w:pPr>
          </w:p>
        </w:tc>
      </w:tr>
      <w:tr w:rsidR="003964E2" w:rsidRPr="003964E2">
        <w:trPr>
          <w:tblCellSpacing w:w="0" w:type="dxa"/>
          <w:jc w:val="center"/>
        </w:trPr>
        <w:tc>
          <w:tcPr>
            <w:tcW w:w="0" w:type="auto"/>
            <w:shd w:val="clear" w:color="auto" w:fill="FFFFFF"/>
            <w:vAlign w:val="center"/>
            <w:hideMark/>
          </w:tcPr>
          <w:p w:rsidR="003964E2" w:rsidRPr="003964E2" w:rsidRDefault="003964E2" w:rsidP="003964E2">
            <w:pPr>
              <w:spacing w:after="0" w:line="210" w:lineRule="atLeast"/>
              <w:rPr>
                <w:rFonts w:ascii="Times New Roman" w:eastAsia="Times New Roman" w:hAnsi="Times New Roman" w:cs="Times New Roman"/>
                <w:sz w:val="20"/>
                <w:szCs w:val="20"/>
                <w:lang w:eastAsia="sv-SE"/>
              </w:rPr>
            </w:pPr>
          </w:p>
        </w:tc>
      </w:tr>
    </w:tbl>
    <w:p w:rsidR="00DB143E" w:rsidRDefault="00D0617A"/>
    <w:sectPr w:rsidR="00DB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E2"/>
    <w:rsid w:val="00020A62"/>
    <w:rsid w:val="00063E82"/>
    <w:rsid w:val="00071016"/>
    <w:rsid w:val="00245485"/>
    <w:rsid w:val="003964E2"/>
    <w:rsid w:val="004D00CB"/>
    <w:rsid w:val="004F72D1"/>
    <w:rsid w:val="00553E8B"/>
    <w:rsid w:val="00806516"/>
    <w:rsid w:val="00987A40"/>
    <w:rsid w:val="00BF6B75"/>
    <w:rsid w:val="00CA2246"/>
    <w:rsid w:val="00D0617A"/>
    <w:rsid w:val="00E06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5AFAA-9521-496D-A6B9-51A0269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8C91-5A1C-4EE8-80CE-4C8357EF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3309</Characters>
  <Application>Microsoft Office Word</Application>
  <DocSecurity>0</DocSecurity>
  <Lines>52</Lines>
  <Paragraphs>12</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4</cp:revision>
  <dcterms:created xsi:type="dcterms:W3CDTF">2013-12-15T13:04:00Z</dcterms:created>
  <dcterms:modified xsi:type="dcterms:W3CDTF">2013-12-18T17:00:00Z</dcterms:modified>
</cp:coreProperties>
</file>